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3410" w:type="dxa"/>
        <w:tblInd w:w="-5" w:type="dxa"/>
        <w:tblLook w:val="04A0" w:firstRow="1" w:lastRow="0" w:firstColumn="1" w:lastColumn="0" w:noHBand="0" w:noVBand="1"/>
      </w:tblPr>
      <w:tblGrid>
        <w:gridCol w:w="2880"/>
        <w:gridCol w:w="10530"/>
      </w:tblGrid>
      <w:tr w:rsidR="00976312" w14:paraId="6BEDF087" w14:textId="77777777" w:rsidTr="003A7BA1">
        <w:tc>
          <w:tcPr>
            <w:tcW w:w="13410" w:type="dxa"/>
            <w:gridSpan w:val="2"/>
            <w:shd w:val="clear" w:color="auto" w:fill="D9D9D9" w:themeFill="background1" w:themeFillShade="D9"/>
          </w:tcPr>
          <w:p w14:paraId="4A4FA15B" w14:textId="7C4F7F90" w:rsidR="00976312" w:rsidRDefault="00E645A8" w:rsidP="009B40D9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  <w:r w:rsidRPr="00E645A8">
              <w:rPr>
                <w:b/>
                <w:bCs/>
                <w:sz w:val="36"/>
                <w:szCs w:val="36"/>
                <w:vertAlign w:val="superscript"/>
              </w:rPr>
              <w:t>th</w:t>
            </w:r>
            <w:r>
              <w:rPr>
                <w:b/>
                <w:bCs/>
                <w:sz w:val="36"/>
                <w:szCs w:val="36"/>
              </w:rPr>
              <w:t>-6th</w:t>
            </w:r>
            <w:r w:rsidR="00976312">
              <w:rPr>
                <w:b/>
                <w:bCs/>
                <w:sz w:val="36"/>
                <w:szCs w:val="36"/>
              </w:rPr>
              <w:t xml:space="preserve"> GRADE </w:t>
            </w:r>
            <w:r w:rsidR="00976312" w:rsidRPr="003852DA">
              <w:rPr>
                <w:b/>
                <w:bCs/>
                <w:sz w:val="36"/>
                <w:szCs w:val="36"/>
              </w:rPr>
              <w:t>READING</w:t>
            </w:r>
            <w:r>
              <w:rPr>
                <w:b/>
                <w:bCs/>
                <w:sz w:val="36"/>
                <w:szCs w:val="36"/>
              </w:rPr>
              <w:t xml:space="preserve"> (DRA Levels 30, 40-50, 50-60)</w:t>
            </w:r>
          </w:p>
        </w:tc>
      </w:tr>
      <w:tr w:rsidR="00976312" w14:paraId="5D64DC33" w14:textId="77777777" w:rsidTr="003A7BA1">
        <w:tc>
          <w:tcPr>
            <w:tcW w:w="13410" w:type="dxa"/>
            <w:gridSpan w:val="2"/>
            <w:shd w:val="clear" w:color="auto" w:fill="D9D9D9" w:themeFill="background1" w:themeFillShade="D9"/>
          </w:tcPr>
          <w:p w14:paraId="22316E65" w14:textId="46A563A1" w:rsidR="00976312" w:rsidRDefault="00217B58" w:rsidP="009B40D9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sz w:val="36"/>
                <w:szCs w:val="36"/>
              </w:rPr>
              <w:t>Wednesday</w:t>
            </w:r>
            <w:r w:rsidR="00976312">
              <w:rPr>
                <w:b/>
                <w:bCs/>
                <w:sz w:val="36"/>
                <w:szCs w:val="36"/>
              </w:rPr>
              <w:t xml:space="preserve">, April </w:t>
            </w:r>
            <w:r w:rsidR="00D6248E">
              <w:rPr>
                <w:b/>
                <w:bCs/>
                <w:sz w:val="36"/>
                <w:szCs w:val="36"/>
              </w:rPr>
              <w:t>1</w:t>
            </w:r>
            <w:r>
              <w:rPr>
                <w:b/>
                <w:bCs/>
                <w:sz w:val="36"/>
                <w:szCs w:val="36"/>
              </w:rPr>
              <w:t>5</w:t>
            </w:r>
            <w:r w:rsidR="00976312" w:rsidRPr="00F26939">
              <w:rPr>
                <w:b/>
                <w:bCs/>
                <w:sz w:val="36"/>
                <w:szCs w:val="36"/>
                <w:vertAlign w:val="superscript"/>
              </w:rPr>
              <w:t>th</w:t>
            </w:r>
            <w:r w:rsidR="00976312">
              <w:rPr>
                <w:b/>
                <w:bCs/>
                <w:sz w:val="36"/>
                <w:szCs w:val="36"/>
                <w:vertAlign w:val="superscript"/>
              </w:rPr>
              <w:t xml:space="preserve">  </w:t>
            </w:r>
          </w:p>
        </w:tc>
      </w:tr>
      <w:tr w:rsidR="00976312" w14:paraId="75E2DBD5" w14:textId="77777777" w:rsidTr="003A7BA1">
        <w:tc>
          <w:tcPr>
            <w:tcW w:w="2880" w:type="dxa"/>
            <w:shd w:val="clear" w:color="auto" w:fill="E2EFD9" w:themeFill="accent6" w:themeFillTint="33"/>
          </w:tcPr>
          <w:p w14:paraId="0160839F" w14:textId="77777777" w:rsidR="00976312" w:rsidRPr="003A7BA1" w:rsidRDefault="00976312" w:rsidP="003A7BA1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3A7BA1">
              <w:rPr>
                <w:rFonts w:ascii="Century Gothic" w:hAnsi="Century Gothic"/>
                <w:b/>
                <w:bCs/>
                <w:sz w:val="28"/>
                <w:szCs w:val="28"/>
              </w:rPr>
              <w:t>Overview</w:t>
            </w:r>
          </w:p>
        </w:tc>
        <w:tc>
          <w:tcPr>
            <w:tcW w:w="10530" w:type="dxa"/>
            <w:shd w:val="clear" w:color="auto" w:fill="E2EFD9" w:themeFill="accent6" w:themeFillTint="33"/>
          </w:tcPr>
          <w:p w14:paraId="4A202DE6" w14:textId="29D6CC43" w:rsidR="00976312" w:rsidRDefault="00D6248E" w:rsidP="003A7BA1">
            <w:pPr>
              <w:spacing w:line="480" w:lineRule="auto"/>
              <w:rPr>
                <w:rFonts w:ascii="Century Gothic" w:hAnsi="Century Gothic"/>
                <w:sz w:val="28"/>
                <w:szCs w:val="28"/>
              </w:rPr>
            </w:pPr>
            <w:r w:rsidRPr="00D6248E">
              <w:rPr>
                <w:rFonts w:ascii="Century Gothic" w:hAnsi="Century Gothic"/>
                <w:b/>
                <w:bCs/>
                <w:sz w:val="28"/>
                <w:szCs w:val="28"/>
              </w:rPr>
              <w:t>DRA Levels 40-50, 50-60:</w:t>
            </w:r>
            <w:r>
              <w:rPr>
                <w:rFonts w:ascii="Century Gothic" w:hAnsi="Century Gothic"/>
                <w:sz w:val="28"/>
                <w:szCs w:val="28"/>
              </w:rPr>
              <w:t xml:space="preserve"> </w:t>
            </w:r>
            <w:r w:rsidR="00E645A8">
              <w:rPr>
                <w:rFonts w:ascii="Century Gothic" w:hAnsi="Century Gothic"/>
                <w:sz w:val="28"/>
                <w:szCs w:val="28"/>
              </w:rPr>
              <w:t>Apply comprehension skills to</w:t>
            </w:r>
            <w:r>
              <w:rPr>
                <w:rFonts w:ascii="Century Gothic" w:hAnsi="Century Gothic"/>
                <w:sz w:val="28"/>
                <w:szCs w:val="28"/>
              </w:rPr>
              <w:t xml:space="preserve"> answer a text dependent analysis open ended question </w:t>
            </w:r>
            <w:r w:rsidR="00E645A8">
              <w:rPr>
                <w:rFonts w:ascii="Century Gothic" w:hAnsi="Century Gothic"/>
                <w:sz w:val="28"/>
                <w:szCs w:val="28"/>
              </w:rPr>
              <w:t xml:space="preserve">on </w:t>
            </w:r>
            <w:r>
              <w:rPr>
                <w:rFonts w:ascii="Century Gothic" w:hAnsi="Century Gothic"/>
                <w:sz w:val="28"/>
                <w:szCs w:val="28"/>
              </w:rPr>
              <w:t xml:space="preserve">a </w:t>
            </w:r>
            <w:r w:rsidR="00E645A8">
              <w:rPr>
                <w:rFonts w:ascii="Century Gothic" w:hAnsi="Century Gothic"/>
                <w:sz w:val="28"/>
                <w:szCs w:val="28"/>
              </w:rPr>
              <w:t>leveled chapter book</w:t>
            </w:r>
            <w:r>
              <w:rPr>
                <w:rFonts w:ascii="Century Gothic" w:hAnsi="Century Gothic"/>
                <w:sz w:val="28"/>
                <w:szCs w:val="28"/>
              </w:rPr>
              <w:t xml:space="preserve"> given a TDA organizer</w:t>
            </w:r>
          </w:p>
          <w:p w14:paraId="6EA61E3C" w14:textId="50B80B3D" w:rsidR="00D6248E" w:rsidRPr="00015D02" w:rsidRDefault="00D6248E" w:rsidP="003A7BA1">
            <w:pPr>
              <w:spacing w:line="480" w:lineRule="auto"/>
              <w:rPr>
                <w:rFonts w:ascii="Century Gothic" w:hAnsi="Century Gothic"/>
                <w:sz w:val="28"/>
                <w:szCs w:val="28"/>
              </w:rPr>
            </w:pPr>
            <w:r w:rsidRPr="00D6248E">
              <w:rPr>
                <w:rFonts w:ascii="Century Gothic" w:hAnsi="Century Gothic"/>
                <w:b/>
                <w:bCs/>
                <w:sz w:val="28"/>
                <w:szCs w:val="28"/>
              </w:rPr>
              <w:t>DRA Level 30:</w:t>
            </w:r>
            <w:r>
              <w:rPr>
                <w:rFonts w:ascii="Century Gothic" w:hAnsi="Century Gothic"/>
                <w:sz w:val="28"/>
                <w:szCs w:val="28"/>
              </w:rPr>
              <w:t xml:space="preserve"> Apply fluency and comprehension skills to read and perform a Reader’s Theater script on two scenes adapted from a leveled chapter book</w:t>
            </w:r>
          </w:p>
        </w:tc>
      </w:tr>
      <w:tr w:rsidR="00976312" w14:paraId="409C1C88" w14:textId="77777777" w:rsidTr="003A7BA1">
        <w:tc>
          <w:tcPr>
            <w:tcW w:w="2880" w:type="dxa"/>
            <w:shd w:val="clear" w:color="auto" w:fill="FFF2CC" w:themeFill="accent4" w:themeFillTint="33"/>
          </w:tcPr>
          <w:p w14:paraId="1B185F4F" w14:textId="77777777" w:rsidR="00976312" w:rsidRPr="003A7BA1" w:rsidRDefault="00976312" w:rsidP="003A7BA1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3A7BA1">
              <w:rPr>
                <w:rFonts w:ascii="Century Gothic" w:hAnsi="Century Gothic"/>
                <w:b/>
                <w:bCs/>
                <w:sz w:val="28"/>
                <w:szCs w:val="28"/>
              </w:rPr>
              <w:t>Estimate</w:t>
            </w:r>
          </w:p>
        </w:tc>
        <w:tc>
          <w:tcPr>
            <w:tcW w:w="10530" w:type="dxa"/>
            <w:shd w:val="clear" w:color="auto" w:fill="FFF2CC" w:themeFill="accent4" w:themeFillTint="33"/>
          </w:tcPr>
          <w:p w14:paraId="110D26F4" w14:textId="77777777" w:rsidR="00976312" w:rsidRPr="00015D02" w:rsidRDefault="00976312" w:rsidP="003A7BA1">
            <w:pPr>
              <w:spacing w:line="480" w:lineRule="auto"/>
              <w:rPr>
                <w:rFonts w:ascii="Century Gothic" w:hAnsi="Century Gothic"/>
                <w:b/>
                <w:bCs/>
                <w:sz w:val="28"/>
                <w:szCs w:val="28"/>
                <w:u w:val="single"/>
              </w:rPr>
            </w:pPr>
            <w:r w:rsidRPr="00015D02">
              <w:rPr>
                <w:rFonts w:ascii="Century Gothic" w:hAnsi="Century Gothic"/>
                <w:sz w:val="28"/>
                <w:szCs w:val="28"/>
              </w:rPr>
              <w:t>up to 60 minutes (daily)</w:t>
            </w:r>
          </w:p>
        </w:tc>
      </w:tr>
      <w:tr w:rsidR="00976312" w14:paraId="288A925F" w14:textId="77777777" w:rsidTr="003A7BA1">
        <w:tc>
          <w:tcPr>
            <w:tcW w:w="2880" w:type="dxa"/>
            <w:shd w:val="clear" w:color="auto" w:fill="FBE4D5" w:themeFill="accent2" w:themeFillTint="33"/>
          </w:tcPr>
          <w:p w14:paraId="45F78363" w14:textId="77777777" w:rsidR="003A7BA1" w:rsidRDefault="00976312" w:rsidP="003A7BA1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3A7BA1"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Explanation </w:t>
            </w:r>
          </w:p>
          <w:p w14:paraId="3FFF6898" w14:textId="7F5A4AE1" w:rsidR="00976312" w:rsidRPr="003A7BA1" w:rsidRDefault="00976312" w:rsidP="003A7BA1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3A7BA1">
              <w:rPr>
                <w:rFonts w:ascii="Century Gothic" w:hAnsi="Century Gothic"/>
                <w:b/>
                <w:bCs/>
                <w:sz w:val="28"/>
                <w:szCs w:val="28"/>
              </w:rPr>
              <w:t>of Activity</w:t>
            </w:r>
          </w:p>
        </w:tc>
        <w:tc>
          <w:tcPr>
            <w:tcW w:w="10530" w:type="dxa"/>
            <w:shd w:val="clear" w:color="auto" w:fill="FBE4D5" w:themeFill="accent2" w:themeFillTint="33"/>
          </w:tcPr>
          <w:p w14:paraId="445C6B3B" w14:textId="77777777" w:rsidR="00976312" w:rsidRPr="00015D02" w:rsidRDefault="00976312" w:rsidP="003A7BA1">
            <w:pPr>
              <w:spacing w:line="480" w:lineRule="auto"/>
              <w:rPr>
                <w:rFonts w:ascii="Century Gothic" w:hAnsi="Century Gothic"/>
                <w:sz w:val="28"/>
                <w:szCs w:val="28"/>
              </w:rPr>
            </w:pPr>
            <w:r w:rsidRPr="00015D02">
              <w:rPr>
                <w:rFonts w:ascii="Century Gothic" w:hAnsi="Century Gothic"/>
                <w:sz w:val="28"/>
                <w:szCs w:val="28"/>
              </w:rPr>
              <w:t>Video lesson and activity</w:t>
            </w:r>
          </w:p>
        </w:tc>
      </w:tr>
      <w:tr w:rsidR="00976312" w14:paraId="6ED7D02D" w14:textId="77777777" w:rsidTr="003A7BA1">
        <w:tc>
          <w:tcPr>
            <w:tcW w:w="2880" w:type="dxa"/>
            <w:shd w:val="clear" w:color="auto" w:fill="FED2D6"/>
          </w:tcPr>
          <w:p w14:paraId="64E9FB4B" w14:textId="77777777" w:rsidR="003A7BA1" w:rsidRDefault="00976312" w:rsidP="003A7BA1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3A7BA1"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Quick Things </w:t>
            </w:r>
          </w:p>
          <w:p w14:paraId="671E1B7A" w14:textId="5CCDF983" w:rsidR="00976312" w:rsidRPr="003A7BA1" w:rsidRDefault="00976312" w:rsidP="003A7BA1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3A7BA1">
              <w:rPr>
                <w:rFonts w:ascii="Century Gothic" w:hAnsi="Century Gothic"/>
                <w:b/>
                <w:bCs/>
                <w:sz w:val="28"/>
                <w:szCs w:val="28"/>
              </w:rPr>
              <w:t>to Know</w:t>
            </w:r>
          </w:p>
        </w:tc>
        <w:tc>
          <w:tcPr>
            <w:tcW w:w="10530" w:type="dxa"/>
            <w:shd w:val="clear" w:color="auto" w:fill="FED2D6"/>
          </w:tcPr>
          <w:p w14:paraId="091116C7" w14:textId="43C39A25" w:rsidR="00976312" w:rsidRPr="00015D02" w:rsidRDefault="00976312" w:rsidP="003A7BA1">
            <w:pPr>
              <w:spacing w:line="480" w:lineRule="auto"/>
              <w:rPr>
                <w:rFonts w:ascii="Century Gothic" w:hAnsi="Century Gothic"/>
                <w:sz w:val="28"/>
                <w:szCs w:val="28"/>
              </w:rPr>
            </w:pPr>
            <w:r w:rsidRPr="00015D02">
              <w:rPr>
                <w:rFonts w:ascii="Century Gothic" w:hAnsi="Century Gothic"/>
                <w:sz w:val="28"/>
                <w:szCs w:val="28"/>
              </w:rPr>
              <w:t xml:space="preserve">Log onto </w:t>
            </w:r>
            <w:r w:rsidR="00E645A8">
              <w:rPr>
                <w:rFonts w:ascii="Century Gothic" w:hAnsi="Century Gothic"/>
                <w:sz w:val="28"/>
                <w:szCs w:val="28"/>
              </w:rPr>
              <w:t>Teams</w:t>
            </w:r>
            <w:r w:rsidRPr="00015D02">
              <w:rPr>
                <w:rFonts w:ascii="Century Gothic" w:hAnsi="Century Gothic"/>
                <w:sz w:val="28"/>
                <w:szCs w:val="28"/>
              </w:rPr>
              <w:t xml:space="preserve"> to find today’s reading lesson and activities.</w:t>
            </w:r>
          </w:p>
          <w:p w14:paraId="6FA382A4" w14:textId="77777777" w:rsidR="00976312" w:rsidRPr="00015D02" w:rsidRDefault="00976312" w:rsidP="003A7BA1">
            <w:pPr>
              <w:spacing w:line="480" w:lineRule="auto"/>
              <w:rPr>
                <w:rFonts w:ascii="Century Gothic" w:hAnsi="Century Gothic"/>
                <w:b/>
                <w:bCs/>
                <w:sz w:val="28"/>
                <w:szCs w:val="28"/>
                <w:u w:val="single"/>
              </w:rPr>
            </w:pPr>
            <w:r w:rsidRPr="00015D02">
              <w:rPr>
                <w:rFonts w:ascii="Century Gothic" w:hAnsi="Century Gothic"/>
                <w:sz w:val="28"/>
                <w:szCs w:val="28"/>
              </w:rPr>
              <w:t>All reading work is due Friday, but it is recommended to do a little each day.</w:t>
            </w:r>
          </w:p>
        </w:tc>
      </w:tr>
      <w:tr w:rsidR="00976312" w14:paraId="09DBD14E" w14:textId="77777777" w:rsidTr="003A7BA1">
        <w:tc>
          <w:tcPr>
            <w:tcW w:w="2880" w:type="dxa"/>
            <w:shd w:val="clear" w:color="auto" w:fill="FBE2FE"/>
          </w:tcPr>
          <w:p w14:paraId="685A3F43" w14:textId="77777777" w:rsidR="00976312" w:rsidRPr="003A7BA1" w:rsidRDefault="00976312" w:rsidP="003A7BA1">
            <w:pPr>
              <w:rPr>
                <w:rFonts w:ascii="Century Gothic" w:hAnsi="Century Gothic"/>
                <w:sz w:val="28"/>
                <w:szCs w:val="28"/>
              </w:rPr>
            </w:pPr>
            <w:r w:rsidRPr="003A7BA1">
              <w:rPr>
                <w:rFonts w:ascii="Century Gothic" w:hAnsi="Century Gothic"/>
                <w:b/>
                <w:bCs/>
                <w:sz w:val="28"/>
                <w:szCs w:val="28"/>
              </w:rPr>
              <w:lastRenderedPageBreak/>
              <w:t>Tasks</w:t>
            </w:r>
            <w:r w:rsidRPr="003A7BA1">
              <w:rPr>
                <w:rFonts w:ascii="Century Gothic" w:hAnsi="Century Gothic"/>
                <w:sz w:val="28"/>
                <w:szCs w:val="28"/>
              </w:rPr>
              <w:t xml:space="preserve">: </w:t>
            </w:r>
          </w:p>
          <w:p w14:paraId="6939E35A" w14:textId="77777777" w:rsidR="00976312" w:rsidRPr="003A7BA1" w:rsidRDefault="00976312" w:rsidP="003A7BA1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</w:p>
        </w:tc>
        <w:tc>
          <w:tcPr>
            <w:tcW w:w="10530" w:type="dxa"/>
            <w:shd w:val="clear" w:color="auto" w:fill="FBE2FE"/>
          </w:tcPr>
          <w:p w14:paraId="187572C9" w14:textId="619196AF" w:rsidR="00E645A8" w:rsidRDefault="00E645A8" w:rsidP="00E645A8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Log onto Teams.  Click on your Reading group that Mrs. </w:t>
            </w: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Tomolonis</w:t>
            </w:r>
            <w:proofErr w:type="spellEnd"/>
            <w:r>
              <w:rPr>
                <w:rFonts w:ascii="Century Gothic" w:hAnsi="Century Gothic"/>
                <w:sz w:val="24"/>
                <w:szCs w:val="24"/>
              </w:rPr>
              <w:t xml:space="preserve"> e-mailed to your parents. Click on Files.  Click on Class Materials.  Click on April </w:t>
            </w:r>
            <w:r w:rsidR="00D6248E">
              <w:rPr>
                <w:rFonts w:ascii="Century Gothic" w:hAnsi="Century Gothic"/>
                <w:sz w:val="24"/>
                <w:szCs w:val="24"/>
              </w:rPr>
              <w:t>1</w:t>
            </w:r>
            <w:r w:rsidR="00217B58">
              <w:rPr>
                <w:rFonts w:ascii="Century Gothic" w:hAnsi="Century Gothic"/>
                <w:sz w:val="24"/>
                <w:szCs w:val="24"/>
              </w:rPr>
              <w:t>5</w:t>
            </w:r>
            <w:r>
              <w:rPr>
                <w:rFonts w:ascii="Century Gothic" w:hAnsi="Century Gothic"/>
                <w:sz w:val="24"/>
                <w:szCs w:val="24"/>
              </w:rPr>
              <w:t>-</w:t>
            </w:r>
            <w:r w:rsidR="00217B58">
              <w:rPr>
                <w:rFonts w:ascii="Century Gothic" w:hAnsi="Century Gothic"/>
                <w:sz w:val="24"/>
                <w:szCs w:val="24"/>
              </w:rPr>
              <w:t>Wednesday</w:t>
            </w:r>
            <w:r>
              <w:rPr>
                <w:rFonts w:ascii="Century Gothic" w:hAnsi="Century Gothic"/>
                <w:sz w:val="24"/>
                <w:szCs w:val="24"/>
              </w:rPr>
              <w:t>.  Click on the Power point to watch the lesson video.</w:t>
            </w:r>
          </w:p>
          <w:p w14:paraId="6CC151FF" w14:textId="77777777" w:rsidR="00E645A8" w:rsidRPr="006E6F0C" w:rsidRDefault="00E645A8" w:rsidP="00E645A8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Complete the tasks described in the video.  </w:t>
            </w:r>
          </w:p>
          <w:p w14:paraId="50A29FDD" w14:textId="4F73A0B1" w:rsidR="00976312" w:rsidRPr="00015D02" w:rsidRDefault="00E645A8" w:rsidP="00E645A8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Submit your tasks to Mrs. </w:t>
            </w: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Tomolonis</w:t>
            </w:r>
            <w:proofErr w:type="spellEnd"/>
            <w:r>
              <w:rPr>
                <w:rFonts w:ascii="Century Gothic" w:hAnsi="Century Gothic"/>
                <w:sz w:val="24"/>
                <w:szCs w:val="24"/>
              </w:rPr>
              <w:t xml:space="preserve"> by taking a picture or scanning them and e-mailing them to Mrs. </w:t>
            </w: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Tomolonis</w:t>
            </w:r>
            <w:proofErr w:type="spellEnd"/>
            <w:r>
              <w:rPr>
                <w:rFonts w:ascii="Century Gothic" w:hAnsi="Century Gothic"/>
                <w:sz w:val="24"/>
                <w:szCs w:val="24"/>
              </w:rPr>
              <w:t>.</w:t>
            </w:r>
          </w:p>
        </w:tc>
      </w:tr>
      <w:tr w:rsidR="00976312" w14:paraId="32FAF90C" w14:textId="77777777" w:rsidTr="003A7BA1">
        <w:tc>
          <w:tcPr>
            <w:tcW w:w="2880" w:type="dxa"/>
            <w:shd w:val="clear" w:color="auto" w:fill="DEEAF6" w:themeFill="accent5" w:themeFillTint="33"/>
          </w:tcPr>
          <w:p w14:paraId="0ACB88A4" w14:textId="168792DF" w:rsidR="00976312" w:rsidRPr="003A7BA1" w:rsidRDefault="00976312" w:rsidP="003A7BA1">
            <w:pPr>
              <w:spacing w:line="480" w:lineRule="auto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0530" w:type="dxa"/>
            <w:shd w:val="clear" w:color="auto" w:fill="DEEAF6" w:themeFill="accent5" w:themeFillTint="33"/>
          </w:tcPr>
          <w:p w14:paraId="3D459F3F" w14:textId="44CA5A50" w:rsidR="00976312" w:rsidRPr="00015D02" w:rsidRDefault="00976312" w:rsidP="003A7BA1">
            <w:pPr>
              <w:spacing w:line="480" w:lineRule="auto"/>
              <w:rPr>
                <w:rFonts w:ascii="Century Gothic" w:hAnsi="Century Gothic"/>
                <w:b/>
                <w:bCs/>
                <w:sz w:val="28"/>
                <w:szCs w:val="28"/>
                <w:u w:val="single"/>
              </w:rPr>
            </w:pPr>
          </w:p>
        </w:tc>
      </w:tr>
    </w:tbl>
    <w:p w14:paraId="3E4BCB0D" w14:textId="77777777" w:rsidR="00976312" w:rsidRDefault="00976312" w:rsidP="00C568FB"/>
    <w:sectPr w:rsidR="00976312" w:rsidSect="003A7BA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875D65"/>
    <w:multiLevelType w:val="hybridMultilevel"/>
    <w:tmpl w:val="F48AEC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37600B"/>
    <w:multiLevelType w:val="hybridMultilevel"/>
    <w:tmpl w:val="F48AEC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312"/>
    <w:rsid w:val="00015D02"/>
    <w:rsid w:val="000534AD"/>
    <w:rsid w:val="00217B58"/>
    <w:rsid w:val="003936B9"/>
    <w:rsid w:val="003A7BA1"/>
    <w:rsid w:val="00894649"/>
    <w:rsid w:val="009551AD"/>
    <w:rsid w:val="00976312"/>
    <w:rsid w:val="00C568FB"/>
    <w:rsid w:val="00D6248E"/>
    <w:rsid w:val="00E64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8DADD4"/>
  <w15:chartTrackingRefBased/>
  <w15:docId w15:val="{AEFD6F1D-0D40-4098-98E4-261AF47C8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63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631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76312"/>
    <w:rPr>
      <w:color w:val="0000FF"/>
      <w:u w:val="single"/>
    </w:rPr>
  </w:style>
  <w:style w:type="table" w:styleId="TableGrid">
    <w:name w:val="Table Grid"/>
    <w:basedOn w:val="TableNormal"/>
    <w:uiPriority w:val="39"/>
    <w:rsid w:val="009763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26E5D96710474B88614AC895D84A3F" ma:contentTypeVersion="13" ma:contentTypeDescription="Create a new document." ma:contentTypeScope="" ma:versionID="7a1835ecfd79ced708c435e9a396f067">
  <xsd:schema xmlns:xsd="http://www.w3.org/2001/XMLSchema" xmlns:xs="http://www.w3.org/2001/XMLSchema" xmlns:p="http://schemas.microsoft.com/office/2006/metadata/properties" xmlns:ns3="53fafe3e-3bdd-45a9-862a-891ad4884ca0" xmlns:ns4="c1a7d971-0294-4661-9fe3-aae8f6733811" targetNamespace="http://schemas.microsoft.com/office/2006/metadata/properties" ma:root="true" ma:fieldsID="eb07835c0e44c393d7199034a286ed17" ns3:_="" ns4:_="">
    <xsd:import namespace="53fafe3e-3bdd-45a9-862a-891ad4884ca0"/>
    <xsd:import namespace="c1a7d971-0294-4661-9fe3-aae8f673381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fafe3e-3bdd-45a9-862a-891ad4884ca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a7d971-0294-4661-9fe3-aae8f67338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4AB2EB8-D75C-464E-BFE4-0ED33A5FA2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fafe3e-3bdd-45a9-862a-891ad4884ca0"/>
    <ds:schemaRef ds:uri="c1a7d971-0294-4661-9fe3-aae8f67338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E3603A-2D55-4471-BAF5-D84A4780AA3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DDCE949-0446-47B4-9358-BA8C08F6632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SAYLOR, CATHERINE K</dc:creator>
  <cp:keywords/>
  <dc:description/>
  <cp:lastModifiedBy>TOMOLONIS, SHARON</cp:lastModifiedBy>
  <cp:revision>2</cp:revision>
  <dcterms:created xsi:type="dcterms:W3CDTF">2020-04-15T03:22:00Z</dcterms:created>
  <dcterms:modified xsi:type="dcterms:W3CDTF">2020-04-15T03:22:00Z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0x010100F026E5D96710474B88614AC895D84A3F</vt:lpwstr>
  </property>
</Properties>
</file>